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90" w:rsidRPr="00D94288" w:rsidRDefault="007C691C" w:rsidP="00D94288">
      <w:pPr>
        <w:rPr>
          <w:sz w:val="40"/>
          <w:szCs w:val="40"/>
        </w:rPr>
      </w:pPr>
      <w:r>
        <w:rPr>
          <w:noProof/>
          <w:sz w:val="40"/>
          <w:szCs w:val="40"/>
        </w:rPr>
        <w:drawing>
          <wp:anchor distT="0" distB="0" distL="114300" distR="114300" simplePos="0" relativeHeight="251659264" behindDoc="0" locked="0" layoutInCell="1" allowOverlap="1">
            <wp:simplePos x="0" y="0"/>
            <wp:positionH relativeFrom="margin">
              <wp:posOffset>3754755</wp:posOffset>
            </wp:positionH>
            <wp:positionV relativeFrom="margin">
              <wp:posOffset>-389890</wp:posOffset>
            </wp:positionV>
            <wp:extent cx="2479040" cy="1849755"/>
            <wp:effectExtent l="19050" t="0" r="0" b="0"/>
            <wp:wrapSquare wrapText="bothSides"/>
            <wp:docPr id="4" name="Obraz 4" descr="https://encrypted-tbn3.gstatic.com/images?q=tbn:ANd9GcSo8qcOTuupu7SiXcjfppHOWAlaiXkUVsHIhNa4WotmCfvyXF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o8qcOTuupu7SiXcjfppHOWAlaiXkUVsHIhNa4WotmCfvyXFt1"/>
                    <pic:cNvPicPr>
                      <a:picLocks noChangeAspect="1" noChangeArrowheads="1"/>
                    </pic:cNvPicPr>
                  </pic:nvPicPr>
                  <pic:blipFill>
                    <a:blip r:embed="rId5"/>
                    <a:srcRect/>
                    <a:stretch>
                      <a:fillRect/>
                    </a:stretch>
                  </pic:blipFill>
                  <pic:spPr bwMode="auto">
                    <a:xfrm>
                      <a:off x="0" y="0"/>
                      <a:ext cx="2479040" cy="1849755"/>
                    </a:xfrm>
                    <a:prstGeom prst="rect">
                      <a:avLst/>
                    </a:prstGeom>
                    <a:noFill/>
                    <a:ln w="9525">
                      <a:noFill/>
                      <a:miter lim="800000"/>
                      <a:headEnd/>
                      <a:tailEnd/>
                    </a:ln>
                  </pic:spPr>
                </pic:pic>
              </a:graphicData>
            </a:graphic>
          </wp:anchor>
        </w:drawing>
      </w:r>
      <w:r w:rsidR="00756188" w:rsidRPr="00D94288">
        <w:rPr>
          <w:sz w:val="40"/>
          <w:szCs w:val="40"/>
        </w:rPr>
        <w:t>Teatr Wielki w Warszawie</w:t>
      </w:r>
    </w:p>
    <w:p w:rsidR="00873C74" w:rsidRDefault="007C691C" w:rsidP="00756188">
      <w:pPr>
        <w:rPr>
          <w:rFonts w:asciiTheme="majorHAnsi" w:hAnsiTheme="majorHAnsi" w:cs="Arial"/>
          <w:color w:val="000000" w:themeColor="text1"/>
          <w:szCs w:val="26"/>
          <w:shd w:val="clear" w:color="auto" w:fill="FFFFFF"/>
        </w:rPr>
      </w:pPr>
      <w:r>
        <w:rPr>
          <w:noProof/>
          <w:color w:val="000000" w:themeColor="text1"/>
        </w:rPr>
        <w:drawing>
          <wp:anchor distT="0" distB="0" distL="114300" distR="114300" simplePos="0" relativeHeight="251658240" behindDoc="0" locked="0" layoutInCell="1" allowOverlap="1">
            <wp:simplePos x="0" y="0"/>
            <wp:positionH relativeFrom="margin">
              <wp:posOffset>3627120</wp:posOffset>
            </wp:positionH>
            <wp:positionV relativeFrom="margin">
              <wp:posOffset>5585460</wp:posOffset>
            </wp:positionV>
            <wp:extent cx="2670810" cy="1796415"/>
            <wp:effectExtent l="19050" t="0" r="0" b="0"/>
            <wp:wrapSquare wrapText="bothSides"/>
            <wp:docPr id="1" name="Obraz 1" descr="http://www.twojewiadomosci.com.pl/sites/default/files/artykul/249/teatr_wielki_warszawa__z_kwadryga_no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wojewiadomosci.com.pl/sites/default/files/artykul/249/teatr_wielki_warszawa__z_kwadryga_noca2.jpg"/>
                    <pic:cNvPicPr>
                      <a:picLocks noChangeAspect="1" noChangeArrowheads="1"/>
                    </pic:cNvPicPr>
                  </pic:nvPicPr>
                  <pic:blipFill>
                    <a:blip r:embed="rId6"/>
                    <a:srcRect/>
                    <a:stretch>
                      <a:fillRect/>
                    </a:stretch>
                  </pic:blipFill>
                  <pic:spPr bwMode="auto">
                    <a:xfrm>
                      <a:off x="0" y="0"/>
                      <a:ext cx="2670810" cy="1796415"/>
                    </a:xfrm>
                    <a:prstGeom prst="rect">
                      <a:avLst/>
                    </a:prstGeom>
                    <a:noFill/>
                    <a:ln w="9525">
                      <a:noFill/>
                      <a:miter lim="800000"/>
                      <a:headEnd/>
                      <a:tailEnd/>
                    </a:ln>
                  </pic:spPr>
                </pic:pic>
              </a:graphicData>
            </a:graphic>
          </wp:anchor>
        </w:drawing>
      </w:r>
      <w:r w:rsidR="00756188" w:rsidRPr="00D94288">
        <w:rPr>
          <w:color w:val="000000" w:themeColor="text1"/>
        </w:rPr>
        <w:t>Teatr Wielki w Warszawie (Opera Narodowa w Warszawie) został wybudowany na dawnym kompleksie handlowo-usługowym i hotelu dla kupców. W latach 30 XIX wieku obiekt został zburzony</w:t>
      </w:r>
      <w:r w:rsidR="00D94288" w:rsidRPr="00D94288">
        <w:rPr>
          <w:color w:val="000000" w:themeColor="text1"/>
        </w:rPr>
        <w:t xml:space="preserve">, a na jego miejsce w latach 1825-1833 został wybudowany teatr, według planu włoskiego architekta Antonia Corazziego. </w:t>
      </w:r>
      <w:r w:rsidR="00D94288" w:rsidRPr="00D94288">
        <w:rPr>
          <w:rStyle w:val="apple-converted-space"/>
          <w:rFonts w:asciiTheme="majorHAnsi" w:hAnsiTheme="majorHAnsi" w:cs="Arial"/>
          <w:color w:val="000000" w:themeColor="text1"/>
          <w:szCs w:val="26"/>
          <w:shd w:val="clear" w:color="auto" w:fill="FFFFFF"/>
        </w:rPr>
        <w:t>P</w:t>
      </w:r>
      <w:r w:rsidR="00D94288" w:rsidRPr="00D94288">
        <w:rPr>
          <w:rFonts w:asciiTheme="majorHAnsi" w:hAnsiTheme="majorHAnsi" w:cs="Arial"/>
          <w:color w:val="000000" w:themeColor="text1"/>
          <w:szCs w:val="26"/>
          <w:shd w:val="clear" w:color="auto" w:fill="FFFFFF"/>
        </w:rPr>
        <w:t xml:space="preserve">od koniec XIX wieku budynek przechodził wielki remont, podczas którego został dobudowany balkon wsparty o ogromne kolumny projektu Bohdana Marconiego. </w:t>
      </w:r>
      <w:r w:rsidR="00D94288">
        <w:rPr>
          <w:rFonts w:asciiTheme="majorHAnsi" w:hAnsiTheme="majorHAnsi" w:cs="Arial"/>
          <w:color w:val="000000" w:themeColor="text1"/>
          <w:szCs w:val="26"/>
          <w:shd w:val="clear" w:color="auto" w:fill="FFFFFF"/>
        </w:rPr>
        <w:t xml:space="preserve">Podczas II wojny światowej większa część gmachu została zbombardowana </w:t>
      </w:r>
      <w:r w:rsidR="008A3C54">
        <w:rPr>
          <w:rFonts w:asciiTheme="majorHAnsi" w:hAnsiTheme="majorHAnsi" w:cs="Arial"/>
          <w:color w:val="000000" w:themeColor="text1"/>
          <w:szCs w:val="26"/>
          <w:shd w:val="clear" w:color="auto" w:fill="FFFFFF"/>
        </w:rPr>
        <w:t xml:space="preserve">i spalona. Na scenie, która początkowo ocalała, podczas powstania warszawskiego odbywały się egzekucje. Polacy celowo wysadzali części konstrukcji. Wojnę przetrwała tylko wschodnia część fasad, </w:t>
      </w:r>
      <w:r w:rsidR="008A3C54" w:rsidRPr="008A3C54">
        <w:rPr>
          <w:rFonts w:asciiTheme="majorHAnsi" w:hAnsiTheme="majorHAnsi" w:cs="Arial"/>
          <w:color w:val="000000" w:themeColor="text1"/>
          <w:szCs w:val="26"/>
          <w:shd w:val="clear" w:color="auto" w:fill="FFFFFF"/>
        </w:rPr>
        <w:t>kolumnowy portyk, oraz pomieszczenia na I piętrze w zachodniej części fasady (tzw. sale redutowe). Są one jedynymi zachowanymi pomieszczeniami teatru, w których całkowicie zachował się pierwotny wystrój, zaprojektowany przez Corazziego.</w:t>
      </w:r>
      <w:r w:rsidR="008A3C54">
        <w:rPr>
          <w:rFonts w:asciiTheme="majorHAnsi" w:hAnsiTheme="majorHAnsi" w:cs="Arial"/>
          <w:color w:val="000000" w:themeColor="text1"/>
          <w:szCs w:val="26"/>
          <w:shd w:val="clear" w:color="auto" w:fill="FFFFFF"/>
        </w:rPr>
        <w:t xml:space="preserve"> Po okupacji niemieckiej, </w:t>
      </w:r>
      <w:r w:rsidR="008A3C54" w:rsidRPr="008A3C54">
        <w:rPr>
          <w:rFonts w:asciiTheme="majorHAnsi" w:hAnsiTheme="majorHAnsi" w:cs="Arial"/>
          <w:color w:val="000000" w:themeColor="text1"/>
          <w:szCs w:val="26"/>
          <w:shd w:val="clear" w:color="auto" w:fill="FFFFFF"/>
        </w:rPr>
        <w:t>Teatr został odbud</w:t>
      </w:r>
      <w:r w:rsidR="00873C74">
        <w:rPr>
          <w:rFonts w:asciiTheme="majorHAnsi" w:hAnsiTheme="majorHAnsi" w:cs="Arial"/>
          <w:color w:val="000000" w:themeColor="text1"/>
          <w:szCs w:val="26"/>
          <w:shd w:val="clear" w:color="auto" w:fill="FFFFFF"/>
        </w:rPr>
        <w:t>owany w stylu realizmu socjalistycznego(</w:t>
      </w:r>
      <w:r w:rsidR="00873C74" w:rsidRPr="00873C74">
        <w:rPr>
          <w:rFonts w:asciiTheme="majorHAnsi" w:hAnsiTheme="majorHAnsi" w:cs="Arial"/>
          <w:color w:val="000000" w:themeColor="text1"/>
          <w:szCs w:val="26"/>
          <w:shd w:val="clear" w:color="auto" w:fill="FFFFFF"/>
        </w:rPr>
        <w:t>kierunek w</w:t>
      </w:r>
      <w:r w:rsidR="00873C74" w:rsidRPr="00873C74">
        <w:rPr>
          <w:rStyle w:val="apple-converted-space"/>
          <w:rFonts w:asciiTheme="majorHAnsi" w:hAnsiTheme="majorHAnsi" w:cs="Arial"/>
          <w:color w:val="000000" w:themeColor="text1"/>
          <w:szCs w:val="26"/>
          <w:shd w:val="clear" w:color="auto" w:fill="FFFFFF"/>
        </w:rPr>
        <w:t> </w:t>
      </w:r>
      <w:r w:rsidR="00873C74" w:rsidRPr="00873C74">
        <w:rPr>
          <w:rFonts w:asciiTheme="majorHAnsi" w:hAnsiTheme="majorHAnsi"/>
          <w:color w:val="000000" w:themeColor="text1"/>
          <w:szCs w:val="26"/>
        </w:rPr>
        <w:t>sztuce</w:t>
      </w:r>
      <w:r w:rsidR="00873C74" w:rsidRPr="00873C74">
        <w:rPr>
          <w:rFonts w:asciiTheme="majorHAnsi" w:hAnsiTheme="majorHAnsi" w:cs="Arial"/>
          <w:color w:val="000000" w:themeColor="text1"/>
          <w:szCs w:val="26"/>
          <w:shd w:val="clear" w:color="auto" w:fill="FFFFFF"/>
        </w:rPr>
        <w:t>, określany jako metoda twórcza, istniejący od</w:t>
      </w:r>
      <w:r w:rsidR="00873C74" w:rsidRPr="00873C74">
        <w:rPr>
          <w:rStyle w:val="apple-converted-space"/>
          <w:rFonts w:asciiTheme="majorHAnsi" w:hAnsiTheme="majorHAnsi" w:cs="Arial"/>
          <w:color w:val="000000" w:themeColor="text1"/>
          <w:szCs w:val="26"/>
          <w:shd w:val="clear" w:color="auto" w:fill="FFFFFF"/>
        </w:rPr>
        <w:t> </w:t>
      </w:r>
      <w:r w:rsidR="00873C74">
        <w:t xml:space="preserve">1934r.) </w:t>
      </w:r>
      <w:r w:rsidR="008A3C54" w:rsidRPr="008A3C54">
        <w:rPr>
          <w:rFonts w:asciiTheme="majorHAnsi" w:hAnsiTheme="majorHAnsi" w:cs="Arial"/>
          <w:color w:val="000000" w:themeColor="text1"/>
          <w:szCs w:val="26"/>
          <w:shd w:val="clear" w:color="auto" w:fill="FFFFFF"/>
        </w:rPr>
        <w:t>i znacznie powiększony</w:t>
      </w:r>
      <w:r w:rsidR="00873C74">
        <w:rPr>
          <w:rFonts w:asciiTheme="majorHAnsi" w:hAnsiTheme="majorHAnsi" w:cs="Arial"/>
          <w:color w:val="000000" w:themeColor="text1"/>
          <w:szCs w:val="26"/>
          <w:shd w:val="clear" w:color="auto" w:fill="FFFFFF"/>
        </w:rPr>
        <w:t xml:space="preserve"> pod kierunkiem Arnolda Szyfmana.</w:t>
      </w:r>
    </w:p>
    <w:p w:rsidR="00873C74" w:rsidRDefault="00873C74" w:rsidP="00756188">
      <w:pPr>
        <w:rPr>
          <w:rFonts w:asciiTheme="majorHAnsi" w:hAnsiTheme="majorHAnsi" w:cs="Arial"/>
          <w:color w:val="000000" w:themeColor="text1"/>
          <w:szCs w:val="26"/>
          <w:shd w:val="clear" w:color="auto" w:fill="FFFFFF"/>
        </w:rPr>
      </w:pPr>
      <w:r>
        <w:rPr>
          <w:rFonts w:asciiTheme="majorHAnsi" w:hAnsiTheme="majorHAnsi" w:cs="Arial"/>
          <w:color w:val="000000" w:themeColor="text1"/>
          <w:szCs w:val="26"/>
          <w:shd w:val="clear" w:color="auto" w:fill="FFFFFF"/>
        </w:rPr>
        <w:t xml:space="preserve">Obecnie Teatr Wielki jest jednym z  najważniejszych punktów na kulturalnej mapie stolicy oraz Polski. Odstawiane są tu najważniejsze spektakle teatralne w kraju oraz uroczystości związane z historią RP oraz samego kompleksu. </w:t>
      </w:r>
    </w:p>
    <w:p w:rsidR="00873C74" w:rsidRDefault="00873C74" w:rsidP="00756188">
      <w:pPr>
        <w:rPr>
          <w:rFonts w:asciiTheme="majorHAnsi" w:hAnsiTheme="majorHAnsi" w:cs="Arial"/>
          <w:color w:val="000000" w:themeColor="text1"/>
          <w:szCs w:val="26"/>
          <w:shd w:val="clear" w:color="auto" w:fill="FFFFFF"/>
        </w:rPr>
      </w:pPr>
      <w:r>
        <w:rPr>
          <w:rFonts w:asciiTheme="majorHAnsi" w:hAnsiTheme="majorHAnsi" w:cs="Arial"/>
          <w:color w:val="000000" w:themeColor="text1"/>
          <w:szCs w:val="26"/>
          <w:shd w:val="clear" w:color="auto" w:fill="FFFFFF"/>
        </w:rPr>
        <w:t>Charakt</w:t>
      </w:r>
      <w:r w:rsidR="007C691C">
        <w:rPr>
          <w:rFonts w:asciiTheme="majorHAnsi" w:hAnsiTheme="majorHAnsi" w:cs="Arial"/>
          <w:color w:val="000000" w:themeColor="text1"/>
          <w:szCs w:val="26"/>
          <w:shd w:val="clear" w:color="auto" w:fill="FFFFFF"/>
        </w:rPr>
        <w:t>erystyczną dla tej budowli jest rzeźba greckiego boga sztuk Apollina widniejąca na dachu balkonu. Nocą jest oświetlany, co dodaje większego majestatu temu obiektowi. Posiada największą scenę operową na świecie. Największa sala Teatru posiada 1841 miejsc,  najmniejsza natomiast 200 miejsc.</w:t>
      </w:r>
    </w:p>
    <w:p w:rsidR="007C691C" w:rsidRPr="008A3C54" w:rsidRDefault="007C691C" w:rsidP="00756188">
      <w:pPr>
        <w:rPr>
          <w:rFonts w:asciiTheme="majorHAnsi" w:hAnsiTheme="majorHAnsi" w:cs="Arial"/>
          <w:color w:val="000000" w:themeColor="text1"/>
          <w:szCs w:val="26"/>
          <w:shd w:val="clear" w:color="auto" w:fill="FFFFFF"/>
        </w:rPr>
      </w:pPr>
    </w:p>
    <w:sectPr w:rsidR="007C691C" w:rsidRPr="008A3C54" w:rsidSect="007D3B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56188"/>
    <w:rsid w:val="00000606"/>
    <w:rsid w:val="000057F6"/>
    <w:rsid w:val="00005C75"/>
    <w:rsid w:val="000103C9"/>
    <w:rsid w:val="00014769"/>
    <w:rsid w:val="00025ECB"/>
    <w:rsid w:val="000274E2"/>
    <w:rsid w:val="00034204"/>
    <w:rsid w:val="00050074"/>
    <w:rsid w:val="00053252"/>
    <w:rsid w:val="00055751"/>
    <w:rsid w:val="00055B16"/>
    <w:rsid w:val="000871CC"/>
    <w:rsid w:val="00094F2D"/>
    <w:rsid w:val="00095CC1"/>
    <w:rsid w:val="000C0613"/>
    <w:rsid w:val="000C52FE"/>
    <w:rsid w:val="000C5FB4"/>
    <w:rsid w:val="000C726D"/>
    <w:rsid w:val="000D00C2"/>
    <w:rsid w:val="000D1BEE"/>
    <w:rsid w:val="000D4BB9"/>
    <w:rsid w:val="000E0593"/>
    <w:rsid w:val="000E3F26"/>
    <w:rsid w:val="00100B7A"/>
    <w:rsid w:val="00102827"/>
    <w:rsid w:val="00103EF1"/>
    <w:rsid w:val="00114C00"/>
    <w:rsid w:val="00122E51"/>
    <w:rsid w:val="00126BD3"/>
    <w:rsid w:val="00133B42"/>
    <w:rsid w:val="00137FF4"/>
    <w:rsid w:val="00140949"/>
    <w:rsid w:val="00142001"/>
    <w:rsid w:val="001547F6"/>
    <w:rsid w:val="00154A4E"/>
    <w:rsid w:val="00161D5A"/>
    <w:rsid w:val="00165826"/>
    <w:rsid w:val="001660E3"/>
    <w:rsid w:val="00183419"/>
    <w:rsid w:val="00190626"/>
    <w:rsid w:val="0019576A"/>
    <w:rsid w:val="00195EB4"/>
    <w:rsid w:val="001A01C9"/>
    <w:rsid w:val="001A770A"/>
    <w:rsid w:val="001B5022"/>
    <w:rsid w:val="001B7A2C"/>
    <w:rsid w:val="001C0A55"/>
    <w:rsid w:val="001D0CEF"/>
    <w:rsid w:val="001D7A83"/>
    <w:rsid w:val="001E31D2"/>
    <w:rsid w:val="001E3465"/>
    <w:rsid w:val="001F2CE3"/>
    <w:rsid w:val="001F4AAC"/>
    <w:rsid w:val="00202F8A"/>
    <w:rsid w:val="00206213"/>
    <w:rsid w:val="0021094E"/>
    <w:rsid w:val="002121F1"/>
    <w:rsid w:val="0021244F"/>
    <w:rsid w:val="00225BA9"/>
    <w:rsid w:val="00232FB0"/>
    <w:rsid w:val="00250C46"/>
    <w:rsid w:val="0025235E"/>
    <w:rsid w:val="00255B44"/>
    <w:rsid w:val="0026126B"/>
    <w:rsid w:val="00265D83"/>
    <w:rsid w:val="00291CBE"/>
    <w:rsid w:val="002940B8"/>
    <w:rsid w:val="00297AA3"/>
    <w:rsid w:val="002A6E3D"/>
    <w:rsid w:val="002C0637"/>
    <w:rsid w:val="002C079C"/>
    <w:rsid w:val="002D69DC"/>
    <w:rsid w:val="002E1AD4"/>
    <w:rsid w:val="002E22F5"/>
    <w:rsid w:val="002F1E94"/>
    <w:rsid w:val="002F56E4"/>
    <w:rsid w:val="002F721B"/>
    <w:rsid w:val="002F7655"/>
    <w:rsid w:val="0031050A"/>
    <w:rsid w:val="00316FCC"/>
    <w:rsid w:val="00322C20"/>
    <w:rsid w:val="00332D7E"/>
    <w:rsid w:val="00360422"/>
    <w:rsid w:val="00371737"/>
    <w:rsid w:val="00372AFE"/>
    <w:rsid w:val="00381C64"/>
    <w:rsid w:val="003B1FDC"/>
    <w:rsid w:val="003B3D82"/>
    <w:rsid w:val="003C0A73"/>
    <w:rsid w:val="003C4EBA"/>
    <w:rsid w:val="003C6F21"/>
    <w:rsid w:val="003D1CFE"/>
    <w:rsid w:val="003D307D"/>
    <w:rsid w:val="003D3753"/>
    <w:rsid w:val="003E48D6"/>
    <w:rsid w:val="003E6907"/>
    <w:rsid w:val="003F3BAB"/>
    <w:rsid w:val="004149C7"/>
    <w:rsid w:val="00424CE0"/>
    <w:rsid w:val="00436E45"/>
    <w:rsid w:val="0044355D"/>
    <w:rsid w:val="004518B6"/>
    <w:rsid w:val="00471396"/>
    <w:rsid w:val="00484A9A"/>
    <w:rsid w:val="00492934"/>
    <w:rsid w:val="004B0B92"/>
    <w:rsid w:val="004B5DB4"/>
    <w:rsid w:val="004B71BB"/>
    <w:rsid w:val="004C285F"/>
    <w:rsid w:val="004C7C77"/>
    <w:rsid w:val="004E07C7"/>
    <w:rsid w:val="004F195C"/>
    <w:rsid w:val="004F3856"/>
    <w:rsid w:val="004F44CB"/>
    <w:rsid w:val="00504B7F"/>
    <w:rsid w:val="00507F9D"/>
    <w:rsid w:val="00547316"/>
    <w:rsid w:val="005478EB"/>
    <w:rsid w:val="00561F14"/>
    <w:rsid w:val="00574ED3"/>
    <w:rsid w:val="005815F8"/>
    <w:rsid w:val="00582246"/>
    <w:rsid w:val="005A538D"/>
    <w:rsid w:val="005B39B5"/>
    <w:rsid w:val="005B4890"/>
    <w:rsid w:val="005B69DF"/>
    <w:rsid w:val="005C721E"/>
    <w:rsid w:val="005D625F"/>
    <w:rsid w:val="005D73F3"/>
    <w:rsid w:val="005E7E73"/>
    <w:rsid w:val="005F2BC0"/>
    <w:rsid w:val="006061DE"/>
    <w:rsid w:val="0060695D"/>
    <w:rsid w:val="00614FA5"/>
    <w:rsid w:val="00631021"/>
    <w:rsid w:val="00632B7B"/>
    <w:rsid w:val="0063403F"/>
    <w:rsid w:val="00636B18"/>
    <w:rsid w:val="00651884"/>
    <w:rsid w:val="00653603"/>
    <w:rsid w:val="00667E3D"/>
    <w:rsid w:val="0067278A"/>
    <w:rsid w:val="006743B2"/>
    <w:rsid w:val="00677EA5"/>
    <w:rsid w:val="00681514"/>
    <w:rsid w:val="00683121"/>
    <w:rsid w:val="00692E8F"/>
    <w:rsid w:val="006C0CAA"/>
    <w:rsid w:val="006C1795"/>
    <w:rsid w:val="006C46C6"/>
    <w:rsid w:val="006C606A"/>
    <w:rsid w:val="006C6985"/>
    <w:rsid w:val="006C76E1"/>
    <w:rsid w:val="006D1937"/>
    <w:rsid w:val="006E7CA9"/>
    <w:rsid w:val="007050CB"/>
    <w:rsid w:val="00705F61"/>
    <w:rsid w:val="00717799"/>
    <w:rsid w:val="00717CD9"/>
    <w:rsid w:val="00720E28"/>
    <w:rsid w:val="00727A7C"/>
    <w:rsid w:val="00740F17"/>
    <w:rsid w:val="00746158"/>
    <w:rsid w:val="007468B4"/>
    <w:rsid w:val="00750299"/>
    <w:rsid w:val="00752B45"/>
    <w:rsid w:val="007540F0"/>
    <w:rsid w:val="00756188"/>
    <w:rsid w:val="00770EF6"/>
    <w:rsid w:val="00781F62"/>
    <w:rsid w:val="00785D79"/>
    <w:rsid w:val="007867D0"/>
    <w:rsid w:val="007A5C69"/>
    <w:rsid w:val="007A73FD"/>
    <w:rsid w:val="007B0028"/>
    <w:rsid w:val="007B1FB4"/>
    <w:rsid w:val="007B35DD"/>
    <w:rsid w:val="007C09DE"/>
    <w:rsid w:val="007C4099"/>
    <w:rsid w:val="007C4728"/>
    <w:rsid w:val="007C57F7"/>
    <w:rsid w:val="007C691C"/>
    <w:rsid w:val="007D0A48"/>
    <w:rsid w:val="007D3B90"/>
    <w:rsid w:val="007D5182"/>
    <w:rsid w:val="007E0612"/>
    <w:rsid w:val="007E1B6F"/>
    <w:rsid w:val="007E5673"/>
    <w:rsid w:val="007F3302"/>
    <w:rsid w:val="007F4002"/>
    <w:rsid w:val="00812C80"/>
    <w:rsid w:val="00815776"/>
    <w:rsid w:val="00824FB5"/>
    <w:rsid w:val="008261EF"/>
    <w:rsid w:val="00834B7C"/>
    <w:rsid w:val="008430EA"/>
    <w:rsid w:val="00844E3F"/>
    <w:rsid w:val="00844FC4"/>
    <w:rsid w:val="00853B0D"/>
    <w:rsid w:val="00855AF4"/>
    <w:rsid w:val="00860D99"/>
    <w:rsid w:val="00865A16"/>
    <w:rsid w:val="00873C74"/>
    <w:rsid w:val="008A3C54"/>
    <w:rsid w:val="008B7381"/>
    <w:rsid w:val="008C0D0F"/>
    <w:rsid w:val="008C5FF5"/>
    <w:rsid w:val="008D5A83"/>
    <w:rsid w:val="008E417A"/>
    <w:rsid w:val="00910D41"/>
    <w:rsid w:val="0091772B"/>
    <w:rsid w:val="0093241F"/>
    <w:rsid w:val="0093268B"/>
    <w:rsid w:val="00942F27"/>
    <w:rsid w:val="00946790"/>
    <w:rsid w:val="0094716A"/>
    <w:rsid w:val="00947DFB"/>
    <w:rsid w:val="00952286"/>
    <w:rsid w:val="009641FD"/>
    <w:rsid w:val="00991647"/>
    <w:rsid w:val="00994667"/>
    <w:rsid w:val="009C383A"/>
    <w:rsid w:val="009D10AD"/>
    <w:rsid w:val="009D1E21"/>
    <w:rsid w:val="009D480C"/>
    <w:rsid w:val="009F2036"/>
    <w:rsid w:val="00A01F92"/>
    <w:rsid w:val="00A024B8"/>
    <w:rsid w:val="00A0438F"/>
    <w:rsid w:val="00A06620"/>
    <w:rsid w:val="00A129E4"/>
    <w:rsid w:val="00A224EC"/>
    <w:rsid w:val="00A264C4"/>
    <w:rsid w:val="00A27797"/>
    <w:rsid w:val="00A32EBF"/>
    <w:rsid w:val="00A33003"/>
    <w:rsid w:val="00A37CA9"/>
    <w:rsid w:val="00A51A9A"/>
    <w:rsid w:val="00A537CE"/>
    <w:rsid w:val="00A54003"/>
    <w:rsid w:val="00A67B26"/>
    <w:rsid w:val="00A80708"/>
    <w:rsid w:val="00A82E3A"/>
    <w:rsid w:val="00A84DCE"/>
    <w:rsid w:val="00AA0A34"/>
    <w:rsid w:val="00AA3870"/>
    <w:rsid w:val="00AB1627"/>
    <w:rsid w:val="00AB4DD5"/>
    <w:rsid w:val="00AC2A8F"/>
    <w:rsid w:val="00AC427D"/>
    <w:rsid w:val="00AE11ED"/>
    <w:rsid w:val="00AE1460"/>
    <w:rsid w:val="00AE28FA"/>
    <w:rsid w:val="00AE2F8F"/>
    <w:rsid w:val="00AE4B53"/>
    <w:rsid w:val="00AF225B"/>
    <w:rsid w:val="00B0231D"/>
    <w:rsid w:val="00B04412"/>
    <w:rsid w:val="00B06ADF"/>
    <w:rsid w:val="00B22E29"/>
    <w:rsid w:val="00B46035"/>
    <w:rsid w:val="00B4646B"/>
    <w:rsid w:val="00B52790"/>
    <w:rsid w:val="00B6106F"/>
    <w:rsid w:val="00B7174C"/>
    <w:rsid w:val="00B754E3"/>
    <w:rsid w:val="00B7552C"/>
    <w:rsid w:val="00B81EDB"/>
    <w:rsid w:val="00B835CD"/>
    <w:rsid w:val="00B934D4"/>
    <w:rsid w:val="00B96F65"/>
    <w:rsid w:val="00B97B16"/>
    <w:rsid w:val="00BA681C"/>
    <w:rsid w:val="00BC4F4F"/>
    <w:rsid w:val="00BD25E4"/>
    <w:rsid w:val="00BD3955"/>
    <w:rsid w:val="00BD567C"/>
    <w:rsid w:val="00BD615A"/>
    <w:rsid w:val="00BE0D74"/>
    <w:rsid w:val="00BF528C"/>
    <w:rsid w:val="00BF6490"/>
    <w:rsid w:val="00C34D7D"/>
    <w:rsid w:val="00C35DCD"/>
    <w:rsid w:val="00C365D7"/>
    <w:rsid w:val="00C37847"/>
    <w:rsid w:val="00C450C7"/>
    <w:rsid w:val="00C522F2"/>
    <w:rsid w:val="00C53862"/>
    <w:rsid w:val="00C572C6"/>
    <w:rsid w:val="00C60A0F"/>
    <w:rsid w:val="00C61AF9"/>
    <w:rsid w:val="00C655EB"/>
    <w:rsid w:val="00C67287"/>
    <w:rsid w:val="00C92FAF"/>
    <w:rsid w:val="00CA7D53"/>
    <w:rsid w:val="00CC48CA"/>
    <w:rsid w:val="00CC4F1D"/>
    <w:rsid w:val="00CD3D11"/>
    <w:rsid w:val="00CE40B2"/>
    <w:rsid w:val="00CF1D80"/>
    <w:rsid w:val="00CF2B0C"/>
    <w:rsid w:val="00D15BA1"/>
    <w:rsid w:val="00D24E6E"/>
    <w:rsid w:val="00D26A12"/>
    <w:rsid w:val="00D34E9E"/>
    <w:rsid w:val="00D51847"/>
    <w:rsid w:val="00D546AB"/>
    <w:rsid w:val="00D55DAE"/>
    <w:rsid w:val="00D56DC0"/>
    <w:rsid w:val="00D77FB5"/>
    <w:rsid w:val="00D811BC"/>
    <w:rsid w:val="00D850DD"/>
    <w:rsid w:val="00D94288"/>
    <w:rsid w:val="00DA08BC"/>
    <w:rsid w:val="00DC5A52"/>
    <w:rsid w:val="00DC7F62"/>
    <w:rsid w:val="00DE60A0"/>
    <w:rsid w:val="00E01795"/>
    <w:rsid w:val="00E02EC2"/>
    <w:rsid w:val="00E03273"/>
    <w:rsid w:val="00E154E1"/>
    <w:rsid w:val="00E44364"/>
    <w:rsid w:val="00E4684F"/>
    <w:rsid w:val="00E547D4"/>
    <w:rsid w:val="00E626BB"/>
    <w:rsid w:val="00E65241"/>
    <w:rsid w:val="00E75BEE"/>
    <w:rsid w:val="00E75E5F"/>
    <w:rsid w:val="00E916FF"/>
    <w:rsid w:val="00E920F7"/>
    <w:rsid w:val="00E975ED"/>
    <w:rsid w:val="00EB2A3A"/>
    <w:rsid w:val="00EC23CA"/>
    <w:rsid w:val="00EC3862"/>
    <w:rsid w:val="00EE452E"/>
    <w:rsid w:val="00EF4119"/>
    <w:rsid w:val="00F00371"/>
    <w:rsid w:val="00F016AA"/>
    <w:rsid w:val="00F056C8"/>
    <w:rsid w:val="00F070B0"/>
    <w:rsid w:val="00F301E0"/>
    <w:rsid w:val="00F36F66"/>
    <w:rsid w:val="00F37537"/>
    <w:rsid w:val="00F3792D"/>
    <w:rsid w:val="00F450FA"/>
    <w:rsid w:val="00F57506"/>
    <w:rsid w:val="00F611CE"/>
    <w:rsid w:val="00F6294E"/>
    <w:rsid w:val="00F77ECD"/>
    <w:rsid w:val="00F80C5D"/>
    <w:rsid w:val="00FA0D6B"/>
    <w:rsid w:val="00FB0618"/>
    <w:rsid w:val="00FC52D1"/>
    <w:rsid w:val="00FC7CBD"/>
    <w:rsid w:val="00FD6DA3"/>
    <w:rsid w:val="00FE2D9A"/>
    <w:rsid w:val="00FE48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7A2C"/>
    <w:pPr>
      <w:spacing w:line="360" w:lineRule="auto"/>
      <w:jc w:val="both"/>
    </w:pPr>
    <w:rPr>
      <w:rFonts w:ascii="Times New Roman" w:eastAsiaTheme="minorEastAsia" w:hAnsi="Times New Roman"/>
      <w:sz w:val="26"/>
      <w:lang w:eastAsia="pl-PL"/>
    </w:rPr>
  </w:style>
  <w:style w:type="paragraph" w:styleId="Nagwek1">
    <w:name w:val="heading 1"/>
    <w:basedOn w:val="Normalny"/>
    <w:next w:val="Normalny"/>
    <w:link w:val="Nagwek1Znak"/>
    <w:uiPriority w:val="9"/>
    <w:qFormat/>
    <w:rsid w:val="00756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6188"/>
    <w:rPr>
      <w:rFonts w:asciiTheme="majorHAnsi" w:eastAsiaTheme="majorEastAsia" w:hAnsiTheme="majorHAnsi" w:cstheme="majorBidi"/>
      <w:b/>
      <w:bCs/>
      <w:color w:val="365F91" w:themeColor="accent1" w:themeShade="BF"/>
      <w:sz w:val="28"/>
      <w:szCs w:val="28"/>
      <w:lang w:eastAsia="pl-PL"/>
    </w:rPr>
  </w:style>
  <w:style w:type="character" w:customStyle="1" w:styleId="apple-converted-space">
    <w:name w:val="apple-converted-space"/>
    <w:basedOn w:val="Domylnaczcionkaakapitu"/>
    <w:rsid w:val="00D94288"/>
  </w:style>
  <w:style w:type="character" w:styleId="Hipercze">
    <w:name w:val="Hyperlink"/>
    <w:basedOn w:val="Domylnaczcionkaakapitu"/>
    <w:uiPriority w:val="99"/>
    <w:semiHidden/>
    <w:unhideWhenUsed/>
    <w:rsid w:val="008A3C54"/>
    <w:rPr>
      <w:color w:val="0000FF"/>
      <w:u w:val="single"/>
    </w:rPr>
  </w:style>
  <w:style w:type="paragraph" w:styleId="Tekstdymka">
    <w:name w:val="Balloon Text"/>
    <w:basedOn w:val="Normalny"/>
    <w:link w:val="TekstdymkaZnak"/>
    <w:uiPriority w:val="99"/>
    <w:semiHidden/>
    <w:unhideWhenUsed/>
    <w:rsid w:val="007C69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691C"/>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4663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244</Words>
  <Characters>1466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cp:revision>
  <dcterms:created xsi:type="dcterms:W3CDTF">2014-12-15T16:44:00Z</dcterms:created>
  <dcterms:modified xsi:type="dcterms:W3CDTF">2014-12-15T17:48:00Z</dcterms:modified>
</cp:coreProperties>
</file>